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F0D3" w14:textId="78D6B384" w:rsidR="007743A1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TERMINY DO KOŃCA SEZONU KADET</w:t>
      </w:r>
    </w:p>
    <w:p w14:paraId="402088D6" w14:textId="001E2325" w:rsidR="00082DB5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1,8,22,29 PAŹDZIERNIK</w:t>
      </w:r>
    </w:p>
    <w:p w14:paraId="18ECE7E9" w14:textId="4CCC4F0D" w:rsidR="00082DB5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5,26 LISTOPAD</w:t>
      </w:r>
    </w:p>
    <w:p w14:paraId="3878A71A" w14:textId="4250C40A" w:rsidR="00082DB5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3,17 GRUDZIEŃ</w:t>
      </w:r>
    </w:p>
    <w:p w14:paraId="7BCF0D79" w14:textId="52759660" w:rsidR="00082DB5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21 STYCZEŃ</w:t>
      </w:r>
    </w:p>
    <w:p w14:paraId="76C972DD" w14:textId="426B4C0B" w:rsidR="00082DB5" w:rsidRPr="00082DB5" w:rsidRDefault="00082DB5" w:rsidP="00082DB5">
      <w:pPr>
        <w:jc w:val="center"/>
        <w:rPr>
          <w:sz w:val="44"/>
          <w:szCs w:val="44"/>
        </w:rPr>
      </w:pPr>
      <w:r>
        <w:rPr>
          <w:sz w:val="44"/>
          <w:szCs w:val="44"/>
        </w:rPr>
        <w:t>2,3,4 LUTY</w:t>
      </w:r>
    </w:p>
    <w:sectPr w:rsidR="00082DB5" w:rsidRPr="0008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BC"/>
    <w:rsid w:val="00082DB5"/>
    <w:rsid w:val="007743A1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5980"/>
  <w15:chartTrackingRefBased/>
  <w15:docId w15:val="{C0839893-9639-4C0E-B28B-49A38A7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Poznański SZS</dc:creator>
  <cp:keywords/>
  <dc:description/>
  <cp:lastModifiedBy>Poznański SZS</cp:lastModifiedBy>
  <cp:revision>2</cp:revision>
  <dcterms:created xsi:type="dcterms:W3CDTF">2023-08-09T18:00:00Z</dcterms:created>
  <dcterms:modified xsi:type="dcterms:W3CDTF">2023-08-09T18:02:00Z</dcterms:modified>
</cp:coreProperties>
</file>